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 w14:paraId="6C3F07DD" w14:textId="77777777" w:rsidR="00A966F6" w:rsidRDefault="006179B8" w:rsidP="00A966F6">
      <w:pPr>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A966F6">
        <w:rPr>
          <w:rFonts w:cs="Arial"/>
          <w:b/>
          <w:bCs/>
          <w:sz w:val="28"/>
          <w:szCs w:val="28"/>
        </w:rPr>
        <w:t>9</w:t>
      </w:r>
      <w:r w:rsidRPr="006179B8">
        <w:rPr>
          <w:rFonts w:cs="Arial"/>
          <w:b/>
          <w:bCs/>
          <w:sz w:val="28"/>
          <w:szCs w:val="28"/>
        </w:rPr>
        <w:t>.</w:t>
      </w:r>
      <w:r w:rsidR="008D000A">
        <w:rPr>
          <w:rFonts w:cs="Arial"/>
          <w:b/>
          <w:bCs/>
          <w:sz w:val="28"/>
          <w:szCs w:val="28"/>
        </w:rPr>
        <w:t>2</w:t>
      </w:r>
      <w:r w:rsidR="00DA6FAF">
        <w:rPr>
          <w:rFonts w:cs="Arial"/>
          <w:b/>
          <w:bCs/>
          <w:sz w:val="28"/>
          <w:szCs w:val="28"/>
        </w:rPr>
        <w:t xml:space="preserve"> </w:t>
      </w:r>
      <w:r w:rsidR="008D000A">
        <w:rPr>
          <w:rFonts w:cs="Arial"/>
          <w:b/>
          <w:bCs/>
          <w:sz w:val="28"/>
          <w:szCs w:val="28"/>
        </w:rPr>
        <w:t>Reaktion von Zitronensäure mit Natriumhydro</w:t>
      </w:r>
      <w:r w:rsidR="00A966F6">
        <w:rPr>
          <w:rFonts w:cs="Arial"/>
          <w:b/>
          <w:bCs/>
          <w:sz w:val="28"/>
          <w:szCs w:val="28"/>
        </w:rPr>
        <w:t>gencarbonat</w:t>
      </w:r>
    </w:p>
    <w:p w14:paraId="2DBE356D" w14:textId="7DD4EAC2" w:rsidR="00A50BD1" w:rsidRPr="000E1329" w:rsidRDefault="00B05861" w:rsidP="00084602">
      <w:pPr>
        <w:spacing w:after="0"/>
        <w:jc w:val="left"/>
        <w:rPr>
          <w:rFonts w:cs="Arial"/>
        </w:rPr>
      </w:pPr>
      <w:r w:rsidRPr="00B05861">
        <w:rPr>
          <w:rFonts w:cs="Arial"/>
          <w:b/>
          <w:bCs/>
        </w:rPr>
        <w:t>Geräte</w:t>
      </w:r>
      <w:r w:rsidRPr="000E1329">
        <w:rPr>
          <w:rFonts w:cs="Arial"/>
          <w:b/>
          <w:bCs/>
        </w:rPr>
        <w:t>:</w:t>
      </w:r>
    </w:p>
    <w:p w14:paraId="1DBA6C36" w14:textId="77777777" w:rsidR="00A966F6" w:rsidRPr="00A966F6" w:rsidRDefault="00A966F6" w:rsidP="00084602">
      <w:pPr>
        <w:pStyle w:val="Listenabsatz"/>
        <w:numPr>
          <w:ilvl w:val="0"/>
          <w:numId w:val="81"/>
        </w:numPr>
        <w:spacing w:after="0"/>
        <w:rPr>
          <w:rFonts w:cs="Arial"/>
        </w:rPr>
      </w:pPr>
      <w:r w:rsidRPr="00A966F6">
        <w:rPr>
          <w:rFonts w:cs="Arial"/>
        </w:rPr>
        <w:t>2 Reagenzgläser</w:t>
      </w:r>
    </w:p>
    <w:p w14:paraId="13D608BF" w14:textId="77777777" w:rsidR="00A966F6" w:rsidRPr="00A966F6" w:rsidRDefault="00A966F6" w:rsidP="00A966F6">
      <w:pPr>
        <w:pStyle w:val="Listenabsatz"/>
        <w:numPr>
          <w:ilvl w:val="0"/>
          <w:numId w:val="81"/>
        </w:numPr>
        <w:spacing w:after="0"/>
        <w:rPr>
          <w:rFonts w:cs="Arial"/>
        </w:rPr>
      </w:pPr>
      <w:r w:rsidRPr="00A966F6">
        <w:rPr>
          <w:rFonts w:cs="Arial"/>
        </w:rPr>
        <w:t>2 Stopfen</w:t>
      </w:r>
    </w:p>
    <w:p w14:paraId="151A328C" w14:textId="77777777" w:rsidR="00A966F6" w:rsidRPr="00A966F6" w:rsidRDefault="00A966F6" w:rsidP="00A966F6">
      <w:pPr>
        <w:pStyle w:val="Listenabsatz"/>
        <w:numPr>
          <w:ilvl w:val="0"/>
          <w:numId w:val="81"/>
        </w:numPr>
        <w:spacing w:after="0"/>
        <w:rPr>
          <w:rFonts w:cs="Arial"/>
        </w:rPr>
      </w:pPr>
      <w:r w:rsidRPr="00A966F6">
        <w:rPr>
          <w:rFonts w:cs="Arial"/>
        </w:rPr>
        <w:t>50-mL-Becherglas</w:t>
      </w:r>
    </w:p>
    <w:p w14:paraId="2911F050" w14:textId="77777777" w:rsidR="00A966F6" w:rsidRPr="00A966F6" w:rsidRDefault="00A966F6" w:rsidP="00A966F6">
      <w:pPr>
        <w:pStyle w:val="Listenabsatz"/>
        <w:numPr>
          <w:ilvl w:val="0"/>
          <w:numId w:val="81"/>
        </w:numPr>
        <w:spacing w:after="0"/>
        <w:rPr>
          <w:rFonts w:cs="Arial"/>
        </w:rPr>
      </w:pPr>
      <w:r w:rsidRPr="00A966F6">
        <w:rPr>
          <w:rFonts w:cs="Arial"/>
        </w:rPr>
        <w:t>10-mL-Messzylinder oder 10-mL-Einwegspritze</w:t>
      </w:r>
    </w:p>
    <w:p w14:paraId="303D0388" w14:textId="7778C910" w:rsidR="00A966F6" w:rsidRPr="00A966F6" w:rsidRDefault="00A966F6" w:rsidP="00A966F6">
      <w:pPr>
        <w:pStyle w:val="Listenabsatz"/>
        <w:numPr>
          <w:ilvl w:val="0"/>
          <w:numId w:val="81"/>
        </w:numPr>
        <w:spacing w:after="0"/>
        <w:rPr>
          <w:rFonts w:cs="Arial"/>
        </w:rPr>
      </w:pPr>
      <w:r w:rsidRPr="00A966F6">
        <w:rPr>
          <w:rFonts w:cs="Arial"/>
        </w:rPr>
        <w:t>Waage</w:t>
      </w:r>
      <w:r>
        <w:rPr>
          <w:rFonts w:cs="Arial"/>
        </w:rPr>
        <w:t>, Genauigkeit 0,1 g</w:t>
      </w:r>
    </w:p>
    <w:p w14:paraId="0F570C5F" w14:textId="77777777" w:rsidR="00F358C2" w:rsidRPr="000E1329" w:rsidRDefault="00F358C2" w:rsidP="004935BF">
      <w:pPr>
        <w:spacing w:after="0"/>
        <w:rPr>
          <w:rFonts w:cs="Arial"/>
        </w:rPr>
      </w:pPr>
    </w:p>
    <w:p w14:paraId="3243EEE9" w14:textId="5BCAD4EA" w:rsidR="003F5BEF" w:rsidRDefault="00ED18D5" w:rsidP="004935BF">
      <w:pPr>
        <w:spacing w:after="0"/>
        <w:rPr>
          <w:rFonts w:cs="Arial"/>
        </w:rPr>
      </w:pPr>
      <w:r>
        <w:rPr>
          <w:rFonts w:cs="Arial"/>
          <w:b/>
          <w:bCs/>
        </w:rPr>
        <w:t>Chemikalien:</w:t>
      </w:r>
    </w:p>
    <w:p w14:paraId="210AC7AB" w14:textId="0484507B" w:rsidR="008D000A" w:rsidRPr="008D000A" w:rsidRDefault="008D000A" w:rsidP="008D000A">
      <w:pPr>
        <w:pStyle w:val="Listenabsatz"/>
        <w:numPr>
          <w:ilvl w:val="0"/>
          <w:numId w:val="78"/>
        </w:numPr>
        <w:spacing w:after="0"/>
        <w:rPr>
          <w:rFonts w:cs="Arial"/>
        </w:rPr>
      </w:pPr>
      <w:r w:rsidRPr="008D000A">
        <w:rPr>
          <w:rFonts w:cs="Arial"/>
        </w:rPr>
        <w:t>Zitronensäure</w:t>
      </w:r>
    </w:p>
    <w:p w14:paraId="0B77BA94" w14:textId="5C9465C8" w:rsidR="008D000A" w:rsidRPr="00A966F6" w:rsidRDefault="008D000A" w:rsidP="000B3F8D">
      <w:pPr>
        <w:pStyle w:val="Listenabsatz"/>
        <w:numPr>
          <w:ilvl w:val="0"/>
          <w:numId w:val="78"/>
        </w:numPr>
        <w:spacing w:after="0"/>
        <w:rPr>
          <w:rFonts w:cs="Arial"/>
        </w:rPr>
      </w:pPr>
      <w:r w:rsidRPr="00A966F6">
        <w:rPr>
          <w:rFonts w:cs="Arial"/>
        </w:rPr>
        <w:t>Natriumhydro</w:t>
      </w:r>
      <w:r w:rsidR="00A966F6" w:rsidRPr="00A966F6">
        <w:rPr>
          <w:rFonts w:cs="Arial"/>
        </w:rPr>
        <w:t>gencarbonat</w:t>
      </w:r>
    </w:p>
    <w:p w14:paraId="54628585" w14:textId="30A37D01" w:rsidR="000E1329" w:rsidRPr="000E1329" w:rsidRDefault="000E1329" w:rsidP="004935BF">
      <w:pPr>
        <w:spacing w:after="0"/>
        <w:rPr>
          <w:rFonts w:cs="Arial"/>
        </w:rPr>
      </w:pPr>
    </w:p>
    <w:p w14:paraId="63F43E81" w14:textId="3470956D" w:rsidR="00872F94" w:rsidRDefault="00872F94" w:rsidP="00084602">
      <w:pPr>
        <w:rPr>
          <w:rFonts w:cs="Arial"/>
          <w:bCs/>
        </w:rPr>
      </w:pPr>
      <w:r w:rsidRPr="00872F94">
        <w:rPr>
          <w:rFonts w:cs="Arial"/>
          <w:b/>
        </w:rPr>
        <w:t>Durchführung:</w:t>
      </w:r>
    </w:p>
    <w:p w14:paraId="3E668C87" w14:textId="4ED36A21" w:rsidR="00A966F6" w:rsidRPr="00A966F6" w:rsidRDefault="00A966F6" w:rsidP="00084602">
      <w:pPr>
        <w:pStyle w:val="Listen"/>
        <w:numPr>
          <w:ilvl w:val="0"/>
          <w:numId w:val="83"/>
        </w:numPr>
        <w:spacing w:after="160" w:line="276" w:lineRule="auto"/>
        <w:jc w:val="left"/>
        <w:rPr>
          <w:sz w:val="24"/>
        </w:rPr>
      </w:pPr>
      <w:r w:rsidRPr="00A966F6">
        <w:rPr>
          <w:sz w:val="24"/>
        </w:rPr>
        <w:t xml:space="preserve">Gib 1 g Natriumhydrogencarbonat bzw. 2 g Zitronensäure in je ein Reagenzglas. Füge dann jeweils 10 </w:t>
      </w:r>
      <w:proofErr w:type="spellStart"/>
      <w:r w:rsidRPr="00A966F6">
        <w:rPr>
          <w:sz w:val="24"/>
        </w:rPr>
        <w:t>mL</w:t>
      </w:r>
      <w:proofErr w:type="spellEnd"/>
      <w:r w:rsidRPr="00A966F6">
        <w:rPr>
          <w:sz w:val="24"/>
        </w:rPr>
        <w:t xml:space="preserve"> Wasser hinzu</w:t>
      </w:r>
      <w:r>
        <w:rPr>
          <w:sz w:val="24"/>
        </w:rPr>
        <w:t>, setze</w:t>
      </w:r>
      <w:r w:rsidRPr="00A966F6">
        <w:rPr>
          <w:sz w:val="24"/>
        </w:rPr>
        <w:t xml:space="preserve"> </w:t>
      </w:r>
      <w:r>
        <w:rPr>
          <w:sz w:val="24"/>
        </w:rPr>
        <w:t xml:space="preserve">die Stopfen auf </w:t>
      </w:r>
      <w:r w:rsidRPr="00A966F6">
        <w:rPr>
          <w:sz w:val="24"/>
        </w:rPr>
        <w:t xml:space="preserve">und schüttele so lange, bis sich eine klare Lösung gebildet hat. </w:t>
      </w:r>
    </w:p>
    <w:p w14:paraId="7F29F826" w14:textId="4B360D90" w:rsidR="00A966F6" w:rsidRPr="00A966F6" w:rsidRDefault="00A966F6" w:rsidP="00A966F6">
      <w:pPr>
        <w:pStyle w:val="Listen"/>
        <w:numPr>
          <w:ilvl w:val="0"/>
          <w:numId w:val="83"/>
        </w:numPr>
        <w:spacing w:after="240" w:line="276" w:lineRule="auto"/>
        <w:jc w:val="left"/>
        <w:rPr>
          <w:sz w:val="24"/>
        </w:rPr>
      </w:pPr>
      <w:r w:rsidRPr="00A966F6">
        <w:rPr>
          <w:sz w:val="24"/>
        </w:rPr>
        <w:t xml:space="preserve">Dann vereinige beide Lösungen zügig in dem Becherglas. </w:t>
      </w:r>
    </w:p>
    <w:p w14:paraId="0821B33C" w14:textId="73B3220E" w:rsidR="00A966F6" w:rsidRDefault="00A966F6" w:rsidP="00A966F6">
      <w:pPr>
        <w:pStyle w:val="Listen"/>
        <w:numPr>
          <w:ilvl w:val="0"/>
          <w:numId w:val="83"/>
        </w:numPr>
        <w:spacing w:after="240" w:line="276" w:lineRule="auto"/>
        <w:jc w:val="left"/>
        <w:rPr>
          <w:sz w:val="24"/>
        </w:rPr>
      </w:pPr>
      <w:r w:rsidRPr="00A966F6">
        <w:rPr>
          <w:sz w:val="24"/>
        </w:rPr>
        <w:t>Wiederhole den Versuch, indem Du zunächst die beiden Feststoffe vermischst und anschließend Wasser hinzugibst.</w:t>
      </w:r>
    </w:p>
    <w:p w14:paraId="57DD4A96" w14:textId="61AC1892" w:rsidR="009F3339" w:rsidRPr="00A966F6" w:rsidRDefault="009F3339" w:rsidP="00A966F6">
      <w:pPr>
        <w:pStyle w:val="Listen"/>
        <w:numPr>
          <w:ilvl w:val="0"/>
          <w:numId w:val="83"/>
        </w:numPr>
        <w:spacing w:after="240" w:line="276" w:lineRule="auto"/>
        <w:jc w:val="left"/>
        <w:rPr>
          <w:sz w:val="24"/>
        </w:rPr>
      </w:pPr>
      <w:r>
        <w:rPr>
          <w:sz w:val="24"/>
        </w:rPr>
        <w:t>Erkläre deine Beobachtungen!</w:t>
      </w:r>
    </w:p>
    <w:p w14:paraId="77007CB1" w14:textId="1FCAF515" w:rsidR="004E26AC" w:rsidRPr="00C3311C" w:rsidRDefault="004D7583" w:rsidP="000E1329">
      <w:pPr>
        <w:jc w:val="center"/>
        <w:rPr>
          <w:rFonts w:cs="Arial"/>
          <w:b/>
          <w:bCs/>
          <w:sz w:val="28"/>
          <w:szCs w:val="28"/>
        </w:rPr>
      </w:pPr>
      <w:r>
        <w:rPr>
          <w:rFonts w:cs="Arial"/>
          <w:bCs/>
          <w:sz w:val="28"/>
          <w:szCs w:val="28"/>
        </w:rPr>
        <w:br w:type="page"/>
      </w:r>
      <w:r w:rsidR="006179B8" w:rsidRPr="00180FF0">
        <w:rPr>
          <w:rFonts w:cs="Arial"/>
          <w:b/>
          <w:bCs/>
          <w:sz w:val="28"/>
          <w:szCs w:val="28"/>
        </w:rPr>
        <w:lastRenderedPageBreak/>
        <w:t xml:space="preserve">Lehrerhandreichungen zu Versuch V </w:t>
      </w:r>
      <w:r w:rsidR="005D72DB">
        <w:rPr>
          <w:rFonts w:cs="Arial"/>
          <w:b/>
          <w:bCs/>
          <w:sz w:val="28"/>
          <w:szCs w:val="28"/>
        </w:rPr>
        <w:t>1</w:t>
      </w:r>
      <w:r w:rsidR="00A966F6">
        <w:rPr>
          <w:rFonts w:cs="Arial"/>
          <w:b/>
          <w:bCs/>
          <w:sz w:val="28"/>
          <w:szCs w:val="28"/>
        </w:rPr>
        <w:t>9</w:t>
      </w:r>
      <w:r w:rsidR="006179B8" w:rsidRPr="00180FF0">
        <w:rPr>
          <w:rFonts w:cs="Arial"/>
          <w:b/>
          <w:bCs/>
          <w:sz w:val="28"/>
          <w:szCs w:val="28"/>
        </w:rPr>
        <w:t>.</w:t>
      </w:r>
      <w:r w:rsidR="008D000A">
        <w:rPr>
          <w:rFonts w:cs="Arial"/>
          <w:b/>
          <w:bCs/>
          <w:sz w:val="28"/>
          <w:szCs w:val="28"/>
        </w:rPr>
        <w:t>2</w:t>
      </w:r>
    </w:p>
    <w:p w14:paraId="2E85D39C" w14:textId="61E338F2" w:rsidR="00B228DD" w:rsidRDefault="001009C8" w:rsidP="005C7847">
      <w:r w:rsidRPr="005C7847">
        <w:rPr>
          <w:b/>
          <w:bCs/>
        </w:rPr>
        <w:t>Beobachtungen</w:t>
      </w:r>
      <w:r w:rsidRPr="001A0E74">
        <w:t>:</w:t>
      </w:r>
      <w:r w:rsidR="004935BF" w:rsidRPr="001A0E74">
        <w:t xml:space="preserve">    </w:t>
      </w:r>
    </w:p>
    <w:p w14:paraId="7CA7121F" w14:textId="28DD0EA8" w:rsidR="00A966F6" w:rsidRPr="00A966F6" w:rsidRDefault="00A966F6" w:rsidP="00A966F6">
      <w:r w:rsidRPr="00A966F6">
        <w:t>Weder beim Auflösen von Zitronensäure noch von Natriumhydrogencarbonat ist eine Gasentwicklung zu beobachten. Vereinigt man aber beide Lösungen, so schäumt das Gemisch sofort heftig auf. Vermischt man zunächst die beiden Feststoffe, ist keine Reaktion feststellbar. Diese setzt erst ein, wenn Wasser hinzugegeben wird.</w:t>
      </w:r>
    </w:p>
    <w:p w14:paraId="296DD983" w14:textId="77777777" w:rsidR="008D000A" w:rsidRPr="000E1329" w:rsidRDefault="008D000A" w:rsidP="00A966F6"/>
    <w:p w14:paraId="76DE5B70" w14:textId="73A0845D" w:rsidR="008800FA" w:rsidRDefault="008800FA" w:rsidP="00A966F6">
      <w:r w:rsidRPr="005C7847">
        <w:rPr>
          <w:b/>
          <w:bCs/>
        </w:rPr>
        <w:t>Auswertung:</w:t>
      </w:r>
      <w:r w:rsidR="004F4753">
        <w:t xml:space="preserve">    </w:t>
      </w:r>
    </w:p>
    <w:p w14:paraId="524454F2" w14:textId="1E8F1611" w:rsidR="00A966F6" w:rsidRPr="00A966F6" w:rsidRDefault="00A966F6" w:rsidP="00A966F6">
      <w:r w:rsidRPr="00A966F6">
        <w:t xml:space="preserve">Die Schülerinnen und Schüler können erkennen, dass die Gasentwicklung offensichtlich durch eine Reaktion der Zitronensäure mit Natriumhydrogencarbonat hervorgerufen wird. Da die beiden Feststoffe nicht miteinander reagieren, ist es offensichtlich erforderlich, sie zunächst in Lösung zu bringen. </w:t>
      </w:r>
    </w:p>
    <w:p w14:paraId="227B97DD" w14:textId="1ADB4D13" w:rsidR="00A966F6" w:rsidRPr="00A966F6" w:rsidRDefault="00A966F6" w:rsidP="00A966F6">
      <w:r w:rsidRPr="00A966F6">
        <w:t>Die Zitronensäure setzt aus dem Salz der Kohlensäure den die Kohlensäure erzeugenden Stoff Kohlenstoffdioxid frei, wenn Wasser vorhanden ist. Anders ausgedrückt „verdrängt“ in wässriger Lösung die Zitronensäure die „Kohlensäure“ bzw. das Kohlenstoffdioxid aus dem Salz.</w:t>
      </w:r>
    </w:p>
    <w:p w14:paraId="51637D43" w14:textId="77777777" w:rsidR="004D7583" w:rsidRDefault="004D7583" w:rsidP="005C7847"/>
    <w:p w14:paraId="5EFA3FDE" w14:textId="0C0E707F" w:rsidR="0088387A" w:rsidRPr="00FB7949" w:rsidRDefault="0088387A" w:rsidP="005C7847">
      <w:pPr>
        <w:rPr>
          <w:b/>
          <w:bCs/>
        </w:rPr>
      </w:pPr>
      <w:r w:rsidRPr="00FB7949">
        <w:rPr>
          <w:b/>
          <w:bCs/>
        </w:rPr>
        <w:t>Hinweis</w:t>
      </w:r>
      <w:r w:rsidR="00A966F6">
        <w:rPr>
          <w:b/>
          <w:bCs/>
        </w:rPr>
        <w:t>e</w:t>
      </w:r>
      <w:r w:rsidRPr="00FB7949">
        <w:rPr>
          <w:b/>
          <w:bCs/>
        </w:rPr>
        <w:t>:</w:t>
      </w:r>
    </w:p>
    <w:p w14:paraId="0AB59058" w14:textId="77777777" w:rsidR="00A966F6" w:rsidRPr="00A966F6" w:rsidRDefault="00A966F6" w:rsidP="00A966F6">
      <w:r w:rsidRPr="00A966F6">
        <w:t>Will man auch hier auf ein Produkt aus dem Alltag zurückgreifen, so kann man reines Natriumhydrogencarbonat als „Kaiser Natron</w:t>
      </w:r>
      <w:r w:rsidRPr="00A966F6">
        <w:rPr>
          <w:vertAlign w:val="superscript"/>
        </w:rPr>
        <w:sym w:font="Symbol" w:char="F0D2"/>
      </w:r>
      <w:r w:rsidRPr="00A966F6">
        <w:t xml:space="preserve">“ einsetzen. Hergestellt wird es von der Firma Holste in Bielefeld, Informationen über zahlreiche Anwendungsmöglichkeiten erhält man durch ein den Packungen beigefügtes Informationsblatt oder unter </w:t>
      </w:r>
      <w:hyperlink r:id="rId8" w:history="1">
        <w:r w:rsidRPr="00A966F6">
          <w:rPr>
            <w:rStyle w:val="Hyperlink"/>
          </w:rPr>
          <w:t>www.holste.de</w:t>
        </w:r>
      </w:hyperlink>
      <w:r w:rsidRPr="00A966F6">
        <w:t>.</w:t>
      </w:r>
    </w:p>
    <w:p w14:paraId="726F3EE8" w14:textId="2BD12AD2" w:rsidR="00A966F6" w:rsidRPr="00A966F6" w:rsidRDefault="00A966F6" w:rsidP="00A966F6">
      <w:r w:rsidRPr="00A966F6">
        <w:t xml:space="preserve">Um den Überraschungseffekt des plötzlichen Aufschäumens auszunutzen, sollte vorher nicht „gewarnt“ werden. Allerdings ist damit zu rechnen, dass das </w:t>
      </w:r>
      <w:r>
        <w:t>Becherglas</w:t>
      </w:r>
      <w:r w:rsidRPr="00A966F6">
        <w:t xml:space="preserve"> überschäumt und der Arbeitsplatz anschließend wieder abgetrocknet werden muss. Alternativ können die beiden Lösungen auch in einem größeren Becherglas vereinigt werden, allerdings ist der Effekt dann nicht mehr so spektakulär.</w:t>
      </w:r>
    </w:p>
    <w:p w14:paraId="78B2EA18" w14:textId="77777777" w:rsidR="0088387A" w:rsidRPr="000B610A" w:rsidRDefault="0088387A" w:rsidP="005C7847"/>
    <w:sectPr w:rsidR="0088387A" w:rsidRPr="000B610A">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9512B" w14:textId="77777777" w:rsidR="00892C9D" w:rsidRDefault="00892C9D" w:rsidP="006179B8">
      <w:pPr>
        <w:spacing w:after="0" w:line="240" w:lineRule="auto"/>
      </w:pPr>
      <w:r>
        <w:separator/>
      </w:r>
    </w:p>
  </w:endnote>
  <w:endnote w:type="continuationSeparator" w:id="0">
    <w:p w14:paraId="3CA7E470" w14:textId="77777777" w:rsidR="00892C9D" w:rsidRDefault="00892C9D"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387E6" w14:textId="77777777" w:rsidR="00892C9D" w:rsidRDefault="00892C9D" w:rsidP="006179B8">
      <w:pPr>
        <w:spacing w:after="0" w:line="240" w:lineRule="auto"/>
      </w:pPr>
      <w:r>
        <w:separator/>
      </w:r>
    </w:p>
  </w:footnote>
  <w:footnote w:type="continuationSeparator" w:id="0">
    <w:p w14:paraId="1B8CA0A0" w14:textId="77777777" w:rsidR="00892C9D" w:rsidRDefault="00892C9D"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11FB3501"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B85794">
      <w:rPr>
        <w:b/>
        <w:bCs/>
      </w:rPr>
      <w:t>Säuren, Laugen und Salze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D809A1"/>
    <w:multiLevelType w:val="hybridMultilevel"/>
    <w:tmpl w:val="47DC5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7" w15:restartNumberingAfterBreak="0">
    <w:nsid w:val="11046BFB"/>
    <w:multiLevelType w:val="hybridMultilevel"/>
    <w:tmpl w:val="D5388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1" w15:restartNumberingAfterBreak="0">
    <w:nsid w:val="25BC5A69"/>
    <w:multiLevelType w:val="hybridMultilevel"/>
    <w:tmpl w:val="7E8C607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287CC1"/>
    <w:multiLevelType w:val="hybridMultilevel"/>
    <w:tmpl w:val="900807D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7A05904"/>
    <w:multiLevelType w:val="hybridMultilevel"/>
    <w:tmpl w:val="59EC2550"/>
    <w:lvl w:ilvl="0" w:tplc="8384C83C">
      <w:start w:val="1"/>
      <w:numFmt w:val="bullet"/>
      <w:pStyle w:val="Listen"/>
      <w:lvlText w:val=""/>
      <w:lvlJc w:val="left"/>
      <w:pPr>
        <w:tabs>
          <w:tab w:val="num" w:pos="2856"/>
        </w:tabs>
        <w:ind w:left="2856" w:hanging="357"/>
      </w:pPr>
      <w:rPr>
        <w:rFonts w:ascii="Symbol" w:hAnsi="Symbol" w:hint="default"/>
      </w:rPr>
    </w:lvl>
    <w:lvl w:ilvl="1" w:tplc="04070003">
      <w:start w:val="1"/>
      <w:numFmt w:val="bullet"/>
      <w:lvlText w:val="o"/>
      <w:lvlJc w:val="left"/>
      <w:pPr>
        <w:tabs>
          <w:tab w:val="num" w:pos="3939"/>
        </w:tabs>
        <w:ind w:left="3939" w:hanging="360"/>
      </w:pPr>
      <w:rPr>
        <w:rFonts w:ascii="Courier New" w:hAnsi="Courier New" w:cs="Courier New" w:hint="default"/>
      </w:rPr>
    </w:lvl>
    <w:lvl w:ilvl="2" w:tplc="04070005" w:tentative="1">
      <w:start w:val="1"/>
      <w:numFmt w:val="bullet"/>
      <w:lvlText w:val=""/>
      <w:lvlJc w:val="left"/>
      <w:pPr>
        <w:tabs>
          <w:tab w:val="num" w:pos="4659"/>
        </w:tabs>
        <w:ind w:left="4659" w:hanging="360"/>
      </w:pPr>
      <w:rPr>
        <w:rFonts w:ascii="Wingdings" w:hAnsi="Wingdings" w:hint="default"/>
      </w:rPr>
    </w:lvl>
    <w:lvl w:ilvl="3" w:tplc="04070001" w:tentative="1">
      <w:start w:val="1"/>
      <w:numFmt w:val="bullet"/>
      <w:lvlText w:val=""/>
      <w:lvlJc w:val="left"/>
      <w:pPr>
        <w:tabs>
          <w:tab w:val="num" w:pos="5379"/>
        </w:tabs>
        <w:ind w:left="5379" w:hanging="360"/>
      </w:pPr>
      <w:rPr>
        <w:rFonts w:ascii="Symbol" w:hAnsi="Symbol" w:hint="default"/>
      </w:rPr>
    </w:lvl>
    <w:lvl w:ilvl="4" w:tplc="04070003" w:tentative="1">
      <w:start w:val="1"/>
      <w:numFmt w:val="bullet"/>
      <w:lvlText w:val="o"/>
      <w:lvlJc w:val="left"/>
      <w:pPr>
        <w:tabs>
          <w:tab w:val="num" w:pos="6099"/>
        </w:tabs>
        <w:ind w:left="6099" w:hanging="360"/>
      </w:pPr>
      <w:rPr>
        <w:rFonts w:ascii="Courier New" w:hAnsi="Courier New" w:cs="Courier New" w:hint="default"/>
      </w:rPr>
    </w:lvl>
    <w:lvl w:ilvl="5" w:tplc="04070005" w:tentative="1">
      <w:start w:val="1"/>
      <w:numFmt w:val="bullet"/>
      <w:lvlText w:val=""/>
      <w:lvlJc w:val="left"/>
      <w:pPr>
        <w:tabs>
          <w:tab w:val="num" w:pos="6819"/>
        </w:tabs>
        <w:ind w:left="6819" w:hanging="360"/>
      </w:pPr>
      <w:rPr>
        <w:rFonts w:ascii="Wingdings" w:hAnsi="Wingdings" w:hint="default"/>
      </w:rPr>
    </w:lvl>
    <w:lvl w:ilvl="6" w:tplc="04070001" w:tentative="1">
      <w:start w:val="1"/>
      <w:numFmt w:val="bullet"/>
      <w:lvlText w:val=""/>
      <w:lvlJc w:val="left"/>
      <w:pPr>
        <w:tabs>
          <w:tab w:val="num" w:pos="7539"/>
        </w:tabs>
        <w:ind w:left="7539" w:hanging="360"/>
      </w:pPr>
      <w:rPr>
        <w:rFonts w:ascii="Symbol" w:hAnsi="Symbol" w:hint="default"/>
      </w:rPr>
    </w:lvl>
    <w:lvl w:ilvl="7" w:tplc="04070003" w:tentative="1">
      <w:start w:val="1"/>
      <w:numFmt w:val="bullet"/>
      <w:lvlText w:val="o"/>
      <w:lvlJc w:val="left"/>
      <w:pPr>
        <w:tabs>
          <w:tab w:val="num" w:pos="8259"/>
        </w:tabs>
        <w:ind w:left="8259" w:hanging="360"/>
      </w:pPr>
      <w:rPr>
        <w:rFonts w:ascii="Courier New" w:hAnsi="Courier New" w:cs="Courier New" w:hint="default"/>
      </w:rPr>
    </w:lvl>
    <w:lvl w:ilvl="8" w:tplc="04070005" w:tentative="1">
      <w:start w:val="1"/>
      <w:numFmt w:val="bullet"/>
      <w:lvlText w:val=""/>
      <w:lvlJc w:val="left"/>
      <w:pPr>
        <w:tabs>
          <w:tab w:val="num" w:pos="8979"/>
        </w:tabs>
        <w:ind w:left="8979" w:hanging="360"/>
      </w:pPr>
      <w:rPr>
        <w:rFonts w:ascii="Wingdings" w:hAnsi="Wingdings" w:hint="default"/>
      </w:rPr>
    </w:lvl>
  </w:abstractNum>
  <w:abstractNum w:abstractNumId="15" w15:restartNumberingAfterBreak="0">
    <w:nsid w:val="2A4839B3"/>
    <w:multiLevelType w:val="hybridMultilevel"/>
    <w:tmpl w:val="7C486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BDA16A3"/>
    <w:multiLevelType w:val="hybridMultilevel"/>
    <w:tmpl w:val="46D83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64005F1"/>
    <w:multiLevelType w:val="hybridMultilevel"/>
    <w:tmpl w:val="5CE42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7B23F9"/>
    <w:multiLevelType w:val="hybridMultilevel"/>
    <w:tmpl w:val="A5286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06A622F"/>
    <w:multiLevelType w:val="hybridMultilevel"/>
    <w:tmpl w:val="ED0A36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C26CE7"/>
    <w:multiLevelType w:val="hybridMultilevel"/>
    <w:tmpl w:val="532C412A"/>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9531BF4"/>
    <w:multiLevelType w:val="hybridMultilevel"/>
    <w:tmpl w:val="13D8C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212B2"/>
    <w:multiLevelType w:val="hybridMultilevel"/>
    <w:tmpl w:val="BEA658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34"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990376"/>
    <w:multiLevelType w:val="hybridMultilevel"/>
    <w:tmpl w:val="F746C5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90A6BCA"/>
    <w:multiLevelType w:val="hybridMultilevel"/>
    <w:tmpl w:val="DAB60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43"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6"/>
  </w:num>
  <w:num w:numId="2" w16cid:durableId="744186815">
    <w:abstractNumId w:val="36"/>
  </w:num>
  <w:num w:numId="3" w16cid:durableId="1540390796">
    <w:abstractNumId w:val="42"/>
  </w:num>
  <w:num w:numId="4" w16cid:durableId="694309047">
    <w:abstractNumId w:val="18"/>
  </w:num>
  <w:num w:numId="5" w16cid:durableId="1857840274">
    <w:abstractNumId w:val="20"/>
  </w:num>
  <w:num w:numId="6" w16cid:durableId="211188591">
    <w:abstractNumId w:val="14"/>
  </w:num>
  <w:num w:numId="7" w16cid:durableId="1026908390">
    <w:abstractNumId w:val="10"/>
  </w:num>
  <w:num w:numId="8" w16cid:durableId="1980184593">
    <w:abstractNumId w:val="30"/>
  </w:num>
  <w:num w:numId="9" w16cid:durableId="540674239">
    <w:abstractNumId w:val="4"/>
  </w:num>
  <w:num w:numId="10" w16cid:durableId="1791127956">
    <w:abstractNumId w:val="5"/>
  </w:num>
  <w:num w:numId="11" w16cid:durableId="1476533782">
    <w:abstractNumId w:val="5"/>
  </w:num>
  <w:num w:numId="12" w16cid:durableId="1671758069">
    <w:abstractNumId w:val="30"/>
  </w:num>
  <w:num w:numId="13" w16cid:durableId="466434797">
    <w:abstractNumId w:val="5"/>
  </w:num>
  <w:num w:numId="14" w16cid:durableId="1967396038">
    <w:abstractNumId w:val="37"/>
  </w:num>
  <w:num w:numId="15" w16cid:durableId="948967895">
    <w:abstractNumId w:val="35"/>
  </w:num>
  <w:num w:numId="16" w16cid:durableId="196238715">
    <w:abstractNumId w:val="44"/>
  </w:num>
  <w:num w:numId="17" w16cid:durableId="1550066394">
    <w:abstractNumId w:val="35"/>
  </w:num>
  <w:num w:numId="18" w16cid:durableId="129792367">
    <w:abstractNumId w:val="6"/>
  </w:num>
  <w:num w:numId="19" w16cid:durableId="1664355558">
    <w:abstractNumId w:val="42"/>
  </w:num>
  <w:num w:numId="20" w16cid:durableId="1828282037">
    <w:abstractNumId w:val="6"/>
  </w:num>
  <w:num w:numId="21" w16cid:durableId="1859738204">
    <w:abstractNumId w:val="33"/>
  </w:num>
  <w:num w:numId="22" w16cid:durableId="1789395111">
    <w:abstractNumId w:val="42"/>
  </w:num>
  <w:num w:numId="23" w16cid:durableId="1681422192">
    <w:abstractNumId w:val="23"/>
  </w:num>
  <w:num w:numId="24" w16cid:durableId="1318649981">
    <w:abstractNumId w:val="8"/>
  </w:num>
  <w:num w:numId="25" w16cid:durableId="1045640257">
    <w:abstractNumId w:val="23"/>
  </w:num>
  <w:num w:numId="26" w16cid:durableId="1621450396">
    <w:abstractNumId w:val="8"/>
  </w:num>
  <w:num w:numId="27" w16cid:durableId="1587765871">
    <w:abstractNumId w:val="23"/>
  </w:num>
  <w:num w:numId="28" w16cid:durableId="194854342">
    <w:abstractNumId w:val="8"/>
  </w:num>
  <w:num w:numId="29" w16cid:durableId="481309509">
    <w:abstractNumId w:val="23"/>
  </w:num>
  <w:num w:numId="30" w16cid:durableId="531383057">
    <w:abstractNumId w:val="8"/>
  </w:num>
  <w:num w:numId="31" w16cid:durableId="1052120682">
    <w:abstractNumId w:val="23"/>
  </w:num>
  <w:num w:numId="32" w16cid:durableId="51463395">
    <w:abstractNumId w:val="8"/>
  </w:num>
  <w:num w:numId="33" w16cid:durableId="1726373733">
    <w:abstractNumId w:val="23"/>
  </w:num>
  <w:num w:numId="34" w16cid:durableId="215554116">
    <w:abstractNumId w:val="8"/>
  </w:num>
  <w:num w:numId="35" w16cid:durableId="31198434">
    <w:abstractNumId w:val="23"/>
  </w:num>
  <w:num w:numId="36" w16cid:durableId="253632992">
    <w:abstractNumId w:val="8"/>
  </w:num>
  <w:num w:numId="37" w16cid:durableId="1807694308">
    <w:abstractNumId w:val="23"/>
  </w:num>
  <w:num w:numId="38" w16cid:durableId="1674723729">
    <w:abstractNumId w:val="8"/>
  </w:num>
  <w:num w:numId="39" w16cid:durableId="1456172838">
    <w:abstractNumId w:val="23"/>
  </w:num>
  <w:num w:numId="40" w16cid:durableId="1267158633">
    <w:abstractNumId w:val="8"/>
  </w:num>
  <w:num w:numId="41" w16cid:durableId="606352364">
    <w:abstractNumId w:val="23"/>
  </w:num>
  <w:num w:numId="42" w16cid:durableId="1655258400">
    <w:abstractNumId w:val="0"/>
  </w:num>
  <w:num w:numId="43" w16cid:durableId="1867864810">
    <w:abstractNumId w:val="8"/>
  </w:num>
  <w:num w:numId="44" w16cid:durableId="1331985420">
    <w:abstractNumId w:val="23"/>
  </w:num>
  <w:num w:numId="45" w16cid:durableId="174805295">
    <w:abstractNumId w:val="8"/>
  </w:num>
  <w:num w:numId="46" w16cid:durableId="644050117">
    <w:abstractNumId w:val="23"/>
  </w:num>
  <w:num w:numId="47" w16cid:durableId="316112547">
    <w:abstractNumId w:val="8"/>
  </w:num>
  <w:num w:numId="48" w16cid:durableId="1401177942">
    <w:abstractNumId w:val="34"/>
  </w:num>
  <w:num w:numId="49" w16cid:durableId="1232616775">
    <w:abstractNumId w:val="2"/>
  </w:num>
  <w:num w:numId="50" w16cid:durableId="1729956431">
    <w:abstractNumId w:val="21"/>
  </w:num>
  <w:num w:numId="51" w16cid:durableId="146940897">
    <w:abstractNumId w:val="1"/>
  </w:num>
  <w:num w:numId="52" w16cid:durableId="1892571829">
    <w:abstractNumId w:val="19"/>
  </w:num>
  <w:num w:numId="53" w16cid:durableId="1814517089">
    <w:abstractNumId w:val="16"/>
  </w:num>
  <w:num w:numId="54" w16cid:durableId="140316995">
    <w:abstractNumId w:val="14"/>
  </w:num>
  <w:num w:numId="55" w16cid:durableId="920913870">
    <w:abstractNumId w:val="9"/>
  </w:num>
  <w:num w:numId="56" w16cid:durableId="1324622491">
    <w:abstractNumId w:val="28"/>
  </w:num>
  <w:num w:numId="57" w16cid:durableId="1707757001">
    <w:abstractNumId w:val="32"/>
  </w:num>
  <w:num w:numId="58" w16cid:durableId="172384584">
    <w:abstractNumId w:val="14"/>
  </w:num>
  <w:num w:numId="59" w16cid:durableId="287050283">
    <w:abstractNumId w:val="14"/>
  </w:num>
  <w:num w:numId="60" w16cid:durableId="1575699871">
    <w:abstractNumId w:val="13"/>
  </w:num>
  <w:num w:numId="61" w16cid:durableId="307786000">
    <w:abstractNumId w:val="14"/>
  </w:num>
  <w:num w:numId="62" w16cid:durableId="1136486683">
    <w:abstractNumId w:val="41"/>
  </w:num>
  <w:num w:numId="63" w16cid:durableId="191768411">
    <w:abstractNumId w:val="7"/>
  </w:num>
  <w:num w:numId="64" w16cid:durableId="571896023">
    <w:abstractNumId w:val="14"/>
  </w:num>
  <w:num w:numId="65" w16cid:durableId="1014189463">
    <w:abstractNumId w:val="40"/>
  </w:num>
  <w:num w:numId="66" w16cid:durableId="1725988157">
    <w:abstractNumId w:val="43"/>
  </w:num>
  <w:num w:numId="67" w16cid:durableId="783158526">
    <w:abstractNumId w:val="26"/>
  </w:num>
  <w:num w:numId="68" w16cid:durableId="1795059350">
    <w:abstractNumId w:val="24"/>
  </w:num>
  <w:num w:numId="69" w16cid:durableId="995035350">
    <w:abstractNumId w:val="15"/>
  </w:num>
  <w:num w:numId="70" w16cid:durableId="973020568">
    <w:abstractNumId w:val="3"/>
  </w:num>
  <w:num w:numId="71" w16cid:durableId="1595824846">
    <w:abstractNumId w:val="29"/>
  </w:num>
  <w:num w:numId="72" w16cid:durableId="1518076358">
    <w:abstractNumId w:val="17"/>
  </w:num>
  <w:num w:numId="73" w16cid:durableId="1215771603">
    <w:abstractNumId w:val="14"/>
  </w:num>
  <w:num w:numId="74" w16cid:durableId="2104644137">
    <w:abstractNumId w:val="22"/>
  </w:num>
  <w:num w:numId="75" w16cid:durableId="379983128">
    <w:abstractNumId w:val="14"/>
  </w:num>
  <w:num w:numId="76" w16cid:durableId="2073505143">
    <w:abstractNumId w:val="27"/>
  </w:num>
  <w:num w:numId="77" w16cid:durableId="1397320163">
    <w:abstractNumId w:val="39"/>
  </w:num>
  <w:num w:numId="78" w16cid:durableId="1538850877">
    <w:abstractNumId w:val="31"/>
  </w:num>
  <w:num w:numId="79" w16cid:durableId="1837182387">
    <w:abstractNumId w:val="14"/>
  </w:num>
  <w:num w:numId="80" w16cid:durableId="1707218062">
    <w:abstractNumId w:val="12"/>
  </w:num>
  <w:num w:numId="81" w16cid:durableId="457839672">
    <w:abstractNumId w:val="38"/>
  </w:num>
  <w:num w:numId="82" w16cid:durableId="2042823133">
    <w:abstractNumId w:val="14"/>
  </w:num>
  <w:num w:numId="83" w16cid:durableId="651712802">
    <w:abstractNumId w:val="25"/>
  </w:num>
  <w:num w:numId="84" w16cid:durableId="13756148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0148"/>
    <w:rsid w:val="0001139E"/>
    <w:rsid w:val="00020AC6"/>
    <w:rsid w:val="00051F66"/>
    <w:rsid w:val="0005228F"/>
    <w:rsid w:val="000812B4"/>
    <w:rsid w:val="00084602"/>
    <w:rsid w:val="000874B2"/>
    <w:rsid w:val="00097F36"/>
    <w:rsid w:val="000B16C9"/>
    <w:rsid w:val="000B33AD"/>
    <w:rsid w:val="000B610A"/>
    <w:rsid w:val="000B7195"/>
    <w:rsid w:val="000D1196"/>
    <w:rsid w:val="000D26AD"/>
    <w:rsid w:val="000E1329"/>
    <w:rsid w:val="000E19C2"/>
    <w:rsid w:val="001009C8"/>
    <w:rsid w:val="0010546F"/>
    <w:rsid w:val="00112C2D"/>
    <w:rsid w:val="00117BF4"/>
    <w:rsid w:val="00130CDE"/>
    <w:rsid w:val="001330B6"/>
    <w:rsid w:val="00135631"/>
    <w:rsid w:val="0014401B"/>
    <w:rsid w:val="001478DF"/>
    <w:rsid w:val="00154E48"/>
    <w:rsid w:val="001645E3"/>
    <w:rsid w:val="00180FF0"/>
    <w:rsid w:val="00185D93"/>
    <w:rsid w:val="001918F1"/>
    <w:rsid w:val="001A08BF"/>
    <w:rsid w:val="001A0E74"/>
    <w:rsid w:val="001A4BAE"/>
    <w:rsid w:val="001A75DD"/>
    <w:rsid w:val="001B5B75"/>
    <w:rsid w:val="001B75F9"/>
    <w:rsid w:val="001C5903"/>
    <w:rsid w:val="001D73FA"/>
    <w:rsid w:val="001E148A"/>
    <w:rsid w:val="001E5B06"/>
    <w:rsid w:val="001E6BD0"/>
    <w:rsid w:val="001F179F"/>
    <w:rsid w:val="001F1E19"/>
    <w:rsid w:val="001F5172"/>
    <w:rsid w:val="002145F5"/>
    <w:rsid w:val="00215486"/>
    <w:rsid w:val="00230F22"/>
    <w:rsid w:val="00233335"/>
    <w:rsid w:val="00235F22"/>
    <w:rsid w:val="0023770B"/>
    <w:rsid w:val="00256035"/>
    <w:rsid w:val="00267CB2"/>
    <w:rsid w:val="002720CA"/>
    <w:rsid w:val="00272980"/>
    <w:rsid w:val="00273F8F"/>
    <w:rsid w:val="00284DD7"/>
    <w:rsid w:val="00284F3C"/>
    <w:rsid w:val="002863FC"/>
    <w:rsid w:val="00287711"/>
    <w:rsid w:val="002A2380"/>
    <w:rsid w:val="002B2C4E"/>
    <w:rsid w:val="002B42CB"/>
    <w:rsid w:val="002C1CC9"/>
    <w:rsid w:val="002C59B3"/>
    <w:rsid w:val="002C5AE6"/>
    <w:rsid w:val="002D55AA"/>
    <w:rsid w:val="002E2E5C"/>
    <w:rsid w:val="002F1EAC"/>
    <w:rsid w:val="002F7443"/>
    <w:rsid w:val="00347B3D"/>
    <w:rsid w:val="00352239"/>
    <w:rsid w:val="00363CA6"/>
    <w:rsid w:val="00365B3C"/>
    <w:rsid w:val="00374747"/>
    <w:rsid w:val="00375025"/>
    <w:rsid w:val="00377B7F"/>
    <w:rsid w:val="00381DE8"/>
    <w:rsid w:val="003A01F2"/>
    <w:rsid w:val="003A51AD"/>
    <w:rsid w:val="003B3E68"/>
    <w:rsid w:val="003C185E"/>
    <w:rsid w:val="003C675F"/>
    <w:rsid w:val="003D1CAF"/>
    <w:rsid w:val="003D64D2"/>
    <w:rsid w:val="003D679F"/>
    <w:rsid w:val="003F5BEF"/>
    <w:rsid w:val="00412186"/>
    <w:rsid w:val="00416978"/>
    <w:rsid w:val="00424D26"/>
    <w:rsid w:val="00432DD3"/>
    <w:rsid w:val="00441ACE"/>
    <w:rsid w:val="00443E4D"/>
    <w:rsid w:val="00446C20"/>
    <w:rsid w:val="00460A6D"/>
    <w:rsid w:val="004621F8"/>
    <w:rsid w:val="004636CE"/>
    <w:rsid w:val="00464628"/>
    <w:rsid w:val="0046752F"/>
    <w:rsid w:val="0047406F"/>
    <w:rsid w:val="00477880"/>
    <w:rsid w:val="00483D6D"/>
    <w:rsid w:val="00492E66"/>
    <w:rsid w:val="004935BF"/>
    <w:rsid w:val="004D050D"/>
    <w:rsid w:val="004D14B9"/>
    <w:rsid w:val="004D3429"/>
    <w:rsid w:val="004D3916"/>
    <w:rsid w:val="004D7583"/>
    <w:rsid w:val="004E26AC"/>
    <w:rsid w:val="004F4753"/>
    <w:rsid w:val="00506215"/>
    <w:rsid w:val="00521676"/>
    <w:rsid w:val="00525265"/>
    <w:rsid w:val="00526408"/>
    <w:rsid w:val="005309C0"/>
    <w:rsid w:val="00534B6A"/>
    <w:rsid w:val="00537863"/>
    <w:rsid w:val="00541255"/>
    <w:rsid w:val="00545522"/>
    <w:rsid w:val="00551901"/>
    <w:rsid w:val="0055504E"/>
    <w:rsid w:val="00565E5D"/>
    <w:rsid w:val="00573969"/>
    <w:rsid w:val="005744B6"/>
    <w:rsid w:val="00576B84"/>
    <w:rsid w:val="00592851"/>
    <w:rsid w:val="00593629"/>
    <w:rsid w:val="00594D91"/>
    <w:rsid w:val="00595E34"/>
    <w:rsid w:val="005A4033"/>
    <w:rsid w:val="005A59A2"/>
    <w:rsid w:val="005B0E85"/>
    <w:rsid w:val="005C51E3"/>
    <w:rsid w:val="005C6913"/>
    <w:rsid w:val="005C7847"/>
    <w:rsid w:val="005C7A5E"/>
    <w:rsid w:val="005D72DB"/>
    <w:rsid w:val="005E442F"/>
    <w:rsid w:val="005F23B6"/>
    <w:rsid w:val="006146AB"/>
    <w:rsid w:val="006179B8"/>
    <w:rsid w:val="006202A0"/>
    <w:rsid w:val="00626F5E"/>
    <w:rsid w:val="00627F8E"/>
    <w:rsid w:val="00644159"/>
    <w:rsid w:val="00667E6A"/>
    <w:rsid w:val="00674CB5"/>
    <w:rsid w:val="0068437A"/>
    <w:rsid w:val="006848BD"/>
    <w:rsid w:val="006921AF"/>
    <w:rsid w:val="0069720E"/>
    <w:rsid w:val="006A33A2"/>
    <w:rsid w:val="006A7FD3"/>
    <w:rsid w:val="006B02B8"/>
    <w:rsid w:val="006C4600"/>
    <w:rsid w:val="006E58EF"/>
    <w:rsid w:val="006F2F41"/>
    <w:rsid w:val="007169F9"/>
    <w:rsid w:val="007217D6"/>
    <w:rsid w:val="007415ED"/>
    <w:rsid w:val="007434E6"/>
    <w:rsid w:val="00747F22"/>
    <w:rsid w:val="007643CB"/>
    <w:rsid w:val="0077253A"/>
    <w:rsid w:val="00772AE8"/>
    <w:rsid w:val="007914CE"/>
    <w:rsid w:val="00795C09"/>
    <w:rsid w:val="007A57E2"/>
    <w:rsid w:val="007B72EE"/>
    <w:rsid w:val="007C2887"/>
    <w:rsid w:val="007C5B52"/>
    <w:rsid w:val="007E50C9"/>
    <w:rsid w:val="00803191"/>
    <w:rsid w:val="00821B0B"/>
    <w:rsid w:val="00823DD1"/>
    <w:rsid w:val="00836310"/>
    <w:rsid w:val="00857490"/>
    <w:rsid w:val="00870BD9"/>
    <w:rsid w:val="00872F94"/>
    <w:rsid w:val="008800FA"/>
    <w:rsid w:val="00882545"/>
    <w:rsid w:val="0088387A"/>
    <w:rsid w:val="008848B3"/>
    <w:rsid w:val="00892C9D"/>
    <w:rsid w:val="008A1276"/>
    <w:rsid w:val="008A6668"/>
    <w:rsid w:val="008B162B"/>
    <w:rsid w:val="008B33FB"/>
    <w:rsid w:val="008C21D5"/>
    <w:rsid w:val="008C3048"/>
    <w:rsid w:val="008D000A"/>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E0A01"/>
    <w:rsid w:val="009F3339"/>
    <w:rsid w:val="009F78E2"/>
    <w:rsid w:val="00A022D5"/>
    <w:rsid w:val="00A125A0"/>
    <w:rsid w:val="00A25AED"/>
    <w:rsid w:val="00A270FF"/>
    <w:rsid w:val="00A3585A"/>
    <w:rsid w:val="00A41646"/>
    <w:rsid w:val="00A45364"/>
    <w:rsid w:val="00A50BD1"/>
    <w:rsid w:val="00A53189"/>
    <w:rsid w:val="00A56487"/>
    <w:rsid w:val="00A65D8B"/>
    <w:rsid w:val="00A67249"/>
    <w:rsid w:val="00A91D70"/>
    <w:rsid w:val="00A966F6"/>
    <w:rsid w:val="00AA56D3"/>
    <w:rsid w:val="00AC3909"/>
    <w:rsid w:val="00AC6C89"/>
    <w:rsid w:val="00AD0E8D"/>
    <w:rsid w:val="00AE380F"/>
    <w:rsid w:val="00AE4575"/>
    <w:rsid w:val="00AF493C"/>
    <w:rsid w:val="00B00DB5"/>
    <w:rsid w:val="00B00DE1"/>
    <w:rsid w:val="00B02583"/>
    <w:rsid w:val="00B05861"/>
    <w:rsid w:val="00B1031D"/>
    <w:rsid w:val="00B10347"/>
    <w:rsid w:val="00B11655"/>
    <w:rsid w:val="00B17134"/>
    <w:rsid w:val="00B17B4A"/>
    <w:rsid w:val="00B20235"/>
    <w:rsid w:val="00B228DD"/>
    <w:rsid w:val="00B230FC"/>
    <w:rsid w:val="00B24FD7"/>
    <w:rsid w:val="00B33EF6"/>
    <w:rsid w:val="00B413D7"/>
    <w:rsid w:val="00B42A0D"/>
    <w:rsid w:val="00B67C29"/>
    <w:rsid w:val="00B731FD"/>
    <w:rsid w:val="00B85794"/>
    <w:rsid w:val="00B8589C"/>
    <w:rsid w:val="00BB4BF8"/>
    <w:rsid w:val="00BB7377"/>
    <w:rsid w:val="00BC13E9"/>
    <w:rsid w:val="00BE3B29"/>
    <w:rsid w:val="00BE44CE"/>
    <w:rsid w:val="00C06268"/>
    <w:rsid w:val="00C20063"/>
    <w:rsid w:val="00C3311C"/>
    <w:rsid w:val="00C445EA"/>
    <w:rsid w:val="00C53080"/>
    <w:rsid w:val="00C63832"/>
    <w:rsid w:val="00C80936"/>
    <w:rsid w:val="00C827D9"/>
    <w:rsid w:val="00CA1E46"/>
    <w:rsid w:val="00CB44B3"/>
    <w:rsid w:val="00CF1A63"/>
    <w:rsid w:val="00D00D08"/>
    <w:rsid w:val="00D00F19"/>
    <w:rsid w:val="00D02A59"/>
    <w:rsid w:val="00D21D33"/>
    <w:rsid w:val="00D22DE0"/>
    <w:rsid w:val="00D55689"/>
    <w:rsid w:val="00D57E3B"/>
    <w:rsid w:val="00D8126D"/>
    <w:rsid w:val="00D873CC"/>
    <w:rsid w:val="00D95A6E"/>
    <w:rsid w:val="00DA277E"/>
    <w:rsid w:val="00DA6FAF"/>
    <w:rsid w:val="00DB3429"/>
    <w:rsid w:val="00DB3874"/>
    <w:rsid w:val="00DB521E"/>
    <w:rsid w:val="00DC2DDE"/>
    <w:rsid w:val="00DC502B"/>
    <w:rsid w:val="00DD6A86"/>
    <w:rsid w:val="00DE4064"/>
    <w:rsid w:val="00DF63B6"/>
    <w:rsid w:val="00E0451A"/>
    <w:rsid w:val="00E06DE7"/>
    <w:rsid w:val="00E143BE"/>
    <w:rsid w:val="00E219AC"/>
    <w:rsid w:val="00E33A69"/>
    <w:rsid w:val="00E411F7"/>
    <w:rsid w:val="00E634B0"/>
    <w:rsid w:val="00E91B25"/>
    <w:rsid w:val="00EA2273"/>
    <w:rsid w:val="00EA58AF"/>
    <w:rsid w:val="00EA6EE8"/>
    <w:rsid w:val="00EB3CE0"/>
    <w:rsid w:val="00EC0FEC"/>
    <w:rsid w:val="00ED18D5"/>
    <w:rsid w:val="00EE25F9"/>
    <w:rsid w:val="00EE6C85"/>
    <w:rsid w:val="00EF2823"/>
    <w:rsid w:val="00F02F3A"/>
    <w:rsid w:val="00F15D2E"/>
    <w:rsid w:val="00F167DC"/>
    <w:rsid w:val="00F31B7D"/>
    <w:rsid w:val="00F358C2"/>
    <w:rsid w:val="00F43EB8"/>
    <w:rsid w:val="00F441D9"/>
    <w:rsid w:val="00F527AC"/>
    <w:rsid w:val="00F53E7B"/>
    <w:rsid w:val="00F57BAC"/>
    <w:rsid w:val="00F64D23"/>
    <w:rsid w:val="00F75A90"/>
    <w:rsid w:val="00F83BCA"/>
    <w:rsid w:val="00F848EA"/>
    <w:rsid w:val="00F97591"/>
    <w:rsid w:val="00F97A60"/>
    <w:rsid w:val="00FB34D7"/>
    <w:rsid w:val="00FB3FF9"/>
    <w:rsid w:val="00FB633A"/>
    <w:rsid w:val="00FB7949"/>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 w:type="character" w:styleId="Hyperlink">
    <w:name w:val="Hyperlink"/>
    <w:basedOn w:val="Absatz-Standardschriftart"/>
    <w:uiPriority w:val="99"/>
    <w:unhideWhenUsed/>
    <w:rsid w:val="00A966F6"/>
    <w:rPr>
      <w:color w:val="467886" w:themeColor="hyperlink"/>
      <w:u w:val="single"/>
    </w:rPr>
  </w:style>
  <w:style w:type="character" w:styleId="NichtaufgelsteErwhnung">
    <w:name w:val="Unresolved Mention"/>
    <w:basedOn w:val="Absatz-Standardschriftart"/>
    <w:uiPriority w:val="99"/>
    <w:semiHidden/>
    <w:unhideWhenUsed/>
    <w:rsid w:val="00A966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7925951">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56173478">
      <w:bodyDiv w:val="1"/>
      <w:marLeft w:val="0"/>
      <w:marRight w:val="0"/>
      <w:marTop w:val="0"/>
      <w:marBottom w:val="0"/>
      <w:divBdr>
        <w:top w:val="none" w:sz="0" w:space="0" w:color="auto"/>
        <w:left w:val="none" w:sz="0" w:space="0" w:color="auto"/>
        <w:bottom w:val="none" w:sz="0" w:space="0" w:color="auto"/>
        <w:right w:val="none" w:sz="0" w:space="0" w:color="auto"/>
      </w:divBdr>
    </w:div>
    <w:div w:id="59131880">
      <w:bodyDiv w:val="1"/>
      <w:marLeft w:val="0"/>
      <w:marRight w:val="0"/>
      <w:marTop w:val="0"/>
      <w:marBottom w:val="0"/>
      <w:divBdr>
        <w:top w:val="none" w:sz="0" w:space="0" w:color="auto"/>
        <w:left w:val="none" w:sz="0" w:space="0" w:color="auto"/>
        <w:bottom w:val="none" w:sz="0" w:space="0" w:color="auto"/>
        <w:right w:val="none" w:sz="0" w:space="0" w:color="auto"/>
      </w:divBdr>
    </w:div>
    <w:div w:id="65030106">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3166309">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52334977">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5806297">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3060008">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136106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198857147">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82880451">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3314979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6276634">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3041726">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12843436">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2031883">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39190705">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7519063">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2041327">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49685578">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705309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911348561">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33242870">
      <w:bodyDiv w:val="1"/>
      <w:marLeft w:val="0"/>
      <w:marRight w:val="0"/>
      <w:marTop w:val="0"/>
      <w:marBottom w:val="0"/>
      <w:divBdr>
        <w:top w:val="none" w:sz="0" w:space="0" w:color="auto"/>
        <w:left w:val="none" w:sz="0" w:space="0" w:color="auto"/>
        <w:bottom w:val="none" w:sz="0" w:space="0" w:color="auto"/>
        <w:right w:val="none" w:sz="0" w:space="0" w:color="auto"/>
      </w:divBdr>
    </w:div>
    <w:div w:id="938413540">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64509164">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75798134">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0059686">
      <w:bodyDiv w:val="1"/>
      <w:marLeft w:val="0"/>
      <w:marRight w:val="0"/>
      <w:marTop w:val="0"/>
      <w:marBottom w:val="0"/>
      <w:divBdr>
        <w:top w:val="none" w:sz="0" w:space="0" w:color="auto"/>
        <w:left w:val="none" w:sz="0" w:space="0" w:color="auto"/>
        <w:bottom w:val="none" w:sz="0" w:space="0" w:color="auto"/>
        <w:right w:val="none" w:sz="0" w:space="0" w:color="auto"/>
      </w:divBdr>
    </w:div>
    <w:div w:id="992639214">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6468593">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7770465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3424830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6886319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95773103">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5409921">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29072726">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883579">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293095979">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0791082">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62516376">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82095796">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398015609">
      <w:bodyDiv w:val="1"/>
      <w:marLeft w:val="0"/>
      <w:marRight w:val="0"/>
      <w:marTop w:val="0"/>
      <w:marBottom w:val="0"/>
      <w:divBdr>
        <w:top w:val="none" w:sz="0" w:space="0" w:color="auto"/>
        <w:left w:val="none" w:sz="0" w:space="0" w:color="auto"/>
        <w:bottom w:val="none" w:sz="0" w:space="0" w:color="auto"/>
        <w:right w:val="none" w:sz="0" w:space="0" w:color="auto"/>
      </w:divBdr>
    </w:div>
    <w:div w:id="1400135195">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18285341">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52091300">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08331299">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35918454">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596943196">
      <w:bodyDiv w:val="1"/>
      <w:marLeft w:val="0"/>
      <w:marRight w:val="0"/>
      <w:marTop w:val="0"/>
      <w:marBottom w:val="0"/>
      <w:divBdr>
        <w:top w:val="none" w:sz="0" w:space="0" w:color="auto"/>
        <w:left w:val="none" w:sz="0" w:space="0" w:color="auto"/>
        <w:bottom w:val="none" w:sz="0" w:space="0" w:color="auto"/>
        <w:right w:val="none" w:sz="0" w:space="0" w:color="auto"/>
      </w:divBdr>
    </w:div>
    <w:div w:id="1597056227">
      <w:bodyDiv w:val="1"/>
      <w:marLeft w:val="0"/>
      <w:marRight w:val="0"/>
      <w:marTop w:val="0"/>
      <w:marBottom w:val="0"/>
      <w:divBdr>
        <w:top w:val="none" w:sz="0" w:space="0" w:color="auto"/>
        <w:left w:val="none" w:sz="0" w:space="0" w:color="auto"/>
        <w:bottom w:val="none" w:sz="0" w:space="0" w:color="auto"/>
        <w:right w:val="none" w:sz="0" w:space="0" w:color="auto"/>
      </w:divBdr>
    </w:div>
    <w:div w:id="1600606150">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03612873">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10757105">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0127364">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3329449">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59253548">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07033110">
      <w:bodyDiv w:val="1"/>
      <w:marLeft w:val="0"/>
      <w:marRight w:val="0"/>
      <w:marTop w:val="0"/>
      <w:marBottom w:val="0"/>
      <w:divBdr>
        <w:top w:val="none" w:sz="0" w:space="0" w:color="auto"/>
        <w:left w:val="none" w:sz="0" w:space="0" w:color="auto"/>
        <w:bottom w:val="none" w:sz="0" w:space="0" w:color="auto"/>
        <w:right w:val="none" w:sz="0" w:space="0" w:color="auto"/>
      </w:divBdr>
    </w:div>
    <w:div w:id="1914580476">
      <w:bodyDiv w:val="1"/>
      <w:marLeft w:val="0"/>
      <w:marRight w:val="0"/>
      <w:marTop w:val="0"/>
      <w:marBottom w:val="0"/>
      <w:divBdr>
        <w:top w:val="none" w:sz="0" w:space="0" w:color="auto"/>
        <w:left w:val="none" w:sz="0" w:space="0" w:color="auto"/>
        <w:bottom w:val="none" w:sz="0" w:space="0" w:color="auto"/>
        <w:right w:val="none" w:sz="0" w:space="0" w:color="auto"/>
      </w:divBdr>
    </w:div>
    <w:div w:id="1927422844">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38366439">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094928628">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olste.d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330</Words>
  <Characters>2080</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5</cp:revision>
  <dcterms:created xsi:type="dcterms:W3CDTF">2026-01-28T15:56:00Z</dcterms:created>
  <dcterms:modified xsi:type="dcterms:W3CDTF">2026-02-03T16:59:00Z</dcterms:modified>
</cp:coreProperties>
</file>